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57E" w:rsidRPr="00E8557E" w:rsidRDefault="00E8557E" w:rsidP="00E8557E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val="uk-UA" w:eastAsia="uk-UA" w:bidi="uk-UA"/>
        </w:rPr>
      </w:pPr>
      <w:r w:rsidRPr="00E8557E">
        <w:rPr>
          <w:rFonts w:ascii="Arial" w:eastAsia="Calibri" w:hAnsi="Arial" w:cs="Arial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BAFC1A" wp14:editId="0C6669C9">
                <wp:simplePos x="0" y="0"/>
                <wp:positionH relativeFrom="column">
                  <wp:posOffset>3875405</wp:posOffset>
                </wp:positionH>
                <wp:positionV relativeFrom="paragraph">
                  <wp:posOffset>-138430</wp:posOffset>
                </wp:positionV>
                <wp:extent cx="1828800" cy="1403985"/>
                <wp:effectExtent l="0" t="0" r="0" b="63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557E" w:rsidRPr="0075535F" w:rsidRDefault="00E8557E" w:rsidP="00E8557E">
                            <w:pPr>
                              <w:rPr>
                                <w:rFonts w:ascii="Arial Black" w:hAnsi="Arial Black"/>
                                <w:sz w:val="52"/>
                              </w:rPr>
                            </w:pPr>
                            <w:r w:rsidRPr="0075535F">
                              <w:rPr>
                                <w:rFonts w:ascii="Arial Black" w:hAnsi="Arial Black"/>
                                <w:sz w:val="52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05.15pt;margin-top:-10.9pt;width:2in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" stroked="f">
                <v:textbox style="mso-fit-shape-to-text:t">
                  <w:txbxContent>
                    <w:p w:rsidR="00E8557E" w:rsidRPr="0075535F" w:rsidRDefault="00E8557E" w:rsidP="00E8557E">
                      <w:pPr>
                        <w:rPr>
                          <w:rFonts w:ascii="Arial Black" w:hAnsi="Arial Black"/>
                          <w:sz w:val="52"/>
                        </w:rPr>
                      </w:pPr>
                      <w:r w:rsidRPr="0075535F">
                        <w:rPr>
                          <w:rFonts w:ascii="Arial Black" w:hAnsi="Arial Black"/>
                          <w:sz w:val="52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E8557E">
        <w:rPr>
          <w:rFonts w:ascii="Calibri" w:eastAsia="Calibri" w:hAnsi="Calibri" w:cs="Arial Unicode MS"/>
          <w:noProof/>
          <w:color w:val="000000"/>
          <w:lang w:eastAsia="ru-RU"/>
        </w:rPr>
        <w:drawing>
          <wp:inline distT="0" distB="0" distL="0" distR="0" wp14:anchorId="4FF4EC8E" wp14:editId="0223E7B2">
            <wp:extent cx="457200" cy="571500"/>
            <wp:effectExtent l="0" t="0" r="0" b="0"/>
            <wp:docPr id="1" name="Рисунок 1" descr="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57E" w:rsidRPr="00E8557E" w:rsidRDefault="00E8557E" w:rsidP="00E8557E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E8557E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E8557E" w:rsidRPr="00E8557E" w:rsidRDefault="00E8557E" w:rsidP="00E8557E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E8557E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E8557E" w:rsidRPr="00E8557E" w:rsidRDefault="00E8557E" w:rsidP="00E8557E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E8557E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E8557E" w:rsidRPr="00E8557E" w:rsidRDefault="00E8557E" w:rsidP="00E8557E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val="uk-UA" w:eastAsia="uk-UA" w:bidi="uk-UA"/>
        </w:rPr>
      </w:pPr>
      <w:r w:rsidRPr="00E8557E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367C3E8E" wp14:editId="57788B7A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Xb3Whl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E8557E" w:rsidRPr="00E8557E" w:rsidRDefault="00E8557E" w:rsidP="00E8557E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E8557E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E8557E" w:rsidRPr="00E8557E" w:rsidRDefault="00E8557E" w:rsidP="00E8557E">
      <w:pPr>
        <w:keepLines/>
        <w:widowControl w:val="0"/>
        <w:autoSpaceDN w:val="0"/>
        <w:spacing w:after="0" w:line="240" w:lineRule="auto"/>
        <w:jc w:val="center"/>
        <w:rPr>
          <w:rFonts w:ascii="Arial" w:eastAsia="Calibri" w:hAnsi="Arial" w:cs="Arial"/>
          <w:color w:val="000000"/>
          <w:lang w:val="uk-UA" w:eastAsia="uk-UA" w:bidi="uk-UA"/>
        </w:rPr>
      </w:pPr>
    </w:p>
    <w:p w:rsidR="00E8557E" w:rsidRPr="00E8557E" w:rsidRDefault="00E8557E" w:rsidP="00E8557E">
      <w:pPr>
        <w:keepLines/>
        <w:widowControl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val="uk-UA" w:eastAsia="uk-UA" w:bidi="uk-UA"/>
        </w:rPr>
      </w:pPr>
      <w:r w:rsidRPr="00E8557E">
        <w:rPr>
          <w:rFonts w:ascii="Arial" w:eastAsia="Calibri" w:hAnsi="Arial" w:cs="Arial"/>
          <w:color w:val="000000"/>
          <w:lang w:val="uk-UA" w:eastAsia="uk-UA" w:bidi="uk-UA"/>
        </w:rPr>
        <w:t>від ____  вересня   2023 року</w:t>
      </w:r>
      <w:r w:rsidRPr="00E8557E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E8557E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E8557E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E8557E">
        <w:rPr>
          <w:rFonts w:ascii="Arial" w:eastAsia="Calibri" w:hAnsi="Arial" w:cs="Arial"/>
          <w:color w:val="000000"/>
          <w:lang w:val="uk-UA" w:eastAsia="uk-UA" w:bidi="uk-UA"/>
        </w:rPr>
        <w:tab/>
        <w:t xml:space="preserve">                      16  сесія 8 скликання</w:t>
      </w:r>
    </w:p>
    <w:p w:rsidR="00E8557E" w:rsidRPr="00E8557E" w:rsidRDefault="00E8557E" w:rsidP="00E8557E">
      <w:pPr>
        <w:shd w:val="clear" w:color="auto" w:fill="FFFFFF"/>
        <w:spacing w:after="0" w:line="240" w:lineRule="auto"/>
        <w:ind w:right="382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2A3C71" w:rsidRPr="002A3C71" w:rsidRDefault="002A3C71" w:rsidP="002A3C71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right="4393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A3C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 внесення змін до рішення 2 засідання 1 сесії 8 скликання від 04.12.20 р. “Про персональний склад постійних комісій районної ради 8 скликання та затвердження Положення про них”</w:t>
      </w:r>
    </w:p>
    <w:p w:rsidR="002A3C71" w:rsidRPr="002A3C71" w:rsidRDefault="002A3C71" w:rsidP="002A3C71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A3C71" w:rsidRPr="002A3C71" w:rsidRDefault="002A3C71" w:rsidP="002A3C71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A3C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підставі статей 43 та 47 Закону України “Про місцеве самоврядування в Україні”, </w:t>
      </w:r>
      <w:r w:rsidRPr="002A3C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 зв</w:t>
      </w:r>
      <w:r w:rsidRPr="002A3C71">
        <w:rPr>
          <w:rFonts w:ascii="Calibri" w:eastAsia="Times New Roman" w:hAnsi="Calibri" w:cs="Times New Roman"/>
          <w:color w:val="000000"/>
          <w:sz w:val="28"/>
          <w:szCs w:val="28"/>
          <w:lang w:val="uk-UA" w:eastAsia="ru-RU"/>
        </w:rPr>
        <w:t>’</w:t>
      </w:r>
      <w:r w:rsidRPr="002A3C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язку із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достроковим п</w:t>
      </w:r>
      <w:r w:rsidR="00E8557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рипиненням повноважень депутатом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районної ради </w:t>
      </w:r>
      <w:proofErr w:type="spellStart"/>
      <w:r w:rsidR="00E8557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Шульган</w:t>
      </w:r>
      <w:proofErr w:type="spellEnd"/>
      <w:r w:rsidR="00E8557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С.В.,</w:t>
      </w:r>
      <w:r w:rsidR="00CA37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визнанням повноважень депутатів </w:t>
      </w:r>
      <w:r w:rsidR="000E6F0C">
        <w:rPr>
          <w:rFonts w:ascii="Times New Roman" w:eastAsia="Times New Roman" w:hAnsi="Times New Roman" w:cs="Times New Roman"/>
          <w:color w:val="FF0000"/>
          <w:sz w:val="28"/>
          <w:szCs w:val="20"/>
          <w:lang w:val="uk-UA" w:eastAsia="uk-UA"/>
        </w:rPr>
        <w:t>Бачинського С.В.</w:t>
      </w:r>
      <w:r w:rsidR="00E8557E">
        <w:rPr>
          <w:rFonts w:ascii="Times New Roman" w:eastAsia="Times New Roman" w:hAnsi="Times New Roman" w:cs="Times New Roman"/>
          <w:color w:val="FF0000"/>
          <w:sz w:val="28"/>
          <w:szCs w:val="20"/>
          <w:lang w:val="uk-UA" w:eastAsia="uk-UA"/>
        </w:rPr>
        <w:t xml:space="preserve">, </w:t>
      </w:r>
      <w:r w:rsidR="000E6F0C">
        <w:rPr>
          <w:rFonts w:ascii="Times New Roman" w:eastAsia="Times New Roman" w:hAnsi="Times New Roman" w:cs="Times New Roman"/>
          <w:color w:val="FF0000"/>
          <w:sz w:val="28"/>
          <w:szCs w:val="20"/>
          <w:lang w:val="uk-UA" w:eastAsia="uk-UA"/>
        </w:rPr>
        <w:t>Михальчишеної О.М.</w:t>
      </w:r>
      <w:r w:rsidR="00E8557E">
        <w:rPr>
          <w:rFonts w:ascii="Times New Roman" w:eastAsia="Times New Roman" w:hAnsi="Times New Roman" w:cs="Times New Roman"/>
          <w:color w:val="FF0000"/>
          <w:sz w:val="28"/>
          <w:szCs w:val="20"/>
          <w:lang w:val="uk-UA" w:eastAsia="uk-UA"/>
        </w:rPr>
        <w:t xml:space="preserve">, </w:t>
      </w:r>
      <w:r w:rsidR="000E6F0C">
        <w:rPr>
          <w:rFonts w:ascii="Times New Roman" w:eastAsia="Times New Roman" w:hAnsi="Times New Roman" w:cs="Times New Roman"/>
          <w:color w:val="FF0000"/>
          <w:sz w:val="28"/>
          <w:szCs w:val="20"/>
          <w:lang w:val="uk-UA" w:eastAsia="uk-UA"/>
        </w:rPr>
        <w:t>Панової </w:t>
      </w:r>
      <w:bookmarkStart w:id="0" w:name="_GoBack"/>
      <w:bookmarkEnd w:id="0"/>
      <w:r w:rsidR="000E6F0C">
        <w:rPr>
          <w:rFonts w:ascii="Times New Roman" w:eastAsia="Times New Roman" w:hAnsi="Times New Roman" w:cs="Times New Roman"/>
          <w:color w:val="FF0000"/>
          <w:sz w:val="28"/>
          <w:szCs w:val="20"/>
          <w:lang w:val="uk-UA" w:eastAsia="uk-UA"/>
        </w:rPr>
        <w:t>Л.О.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2A3C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враховуючи висновки та рекомендації постійної комісії районної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правопорядку,  районна рада</w:t>
      </w:r>
      <w:r w:rsidRPr="002A3C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ВИРІШИЛА:</w:t>
      </w:r>
    </w:p>
    <w:p w:rsidR="002A3C71" w:rsidRPr="002A3C71" w:rsidRDefault="002A3C71" w:rsidP="002A3C71">
      <w:pPr>
        <w:keepLines/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A3C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Внести до рішення 2 засідання 1 сесії 8 скликання від 04.12.20 р. “Про персональний склад постійних комісій районної ради 8 скликання та затвердження Положення про них” </w:t>
      </w:r>
      <w:r w:rsidRPr="002A3C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 змінами, відповідно до рішень</w:t>
      </w:r>
      <w:r w:rsidRPr="002A3C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4 сесії Жмеринської районної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ради 8 скликання від 27.01.</w:t>
      </w:r>
      <w:r w:rsidRPr="002A3C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21 р.,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</w:t>
      </w:r>
      <w:r w:rsidRPr="002A3C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сесії Жмеринської районної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ради 8 скликання від 04.03.</w:t>
      </w:r>
      <w:r w:rsidRPr="002A3C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21 р. </w:t>
      </w:r>
      <w:r w:rsidRPr="002A3C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такі зміни:</w:t>
      </w:r>
    </w:p>
    <w:p w:rsidR="00CA3710" w:rsidRPr="00E8557E" w:rsidRDefault="002A3C71" w:rsidP="00E8557E">
      <w:pPr>
        <w:keepLines/>
        <w:widowControl w:val="0"/>
        <w:numPr>
          <w:ilvl w:val="2"/>
          <w:numId w:val="1"/>
        </w:numPr>
        <w:autoSpaceDE w:val="0"/>
        <w:autoSpaceDN w:val="0"/>
        <w:adjustRightInd w:val="0"/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A3C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1.1. </w:t>
      </w:r>
      <w:r w:rsidR="001C261E" w:rsidRPr="001C26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Вивести зі складу постійної комісії районної ради</w:t>
      </w:r>
      <w:r w:rsidR="00E855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A3710" w:rsidRPr="00E855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питань земельних ресурсів, реформування земельних відносин, агропромислового комплексу, охорони довкілля, раціонального використання надр </w:t>
      </w:r>
      <w:r w:rsidR="00E855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заступника голови</w:t>
      </w:r>
      <w:r w:rsidR="00CA3710" w:rsidRPr="00E855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комісії </w:t>
      </w:r>
      <w:proofErr w:type="spellStart"/>
      <w:r w:rsidR="00E855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Шульган</w:t>
      </w:r>
      <w:proofErr w:type="spellEnd"/>
      <w:r w:rsidR="00E855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Сніжану Вікторівну</w:t>
      </w:r>
      <w:r w:rsidR="00CA3710" w:rsidRPr="00E855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D30EE3" w:rsidRDefault="00700A72" w:rsidP="00D30EE3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1.2.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Увести в склад постійної комісії районної ради</w:t>
      </w:r>
      <w:r w:rsidR="00D30E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700A72" w:rsidRPr="000E6F0C" w:rsidRDefault="00D30EE3" w:rsidP="000E6F0C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left="1134" w:hanging="113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1.2.1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0E6F0C" w:rsidRPr="000E6F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питань </w:t>
      </w:r>
      <w:r w:rsidR="000E6F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бюджетно-фінансової діяльності, </w:t>
      </w:r>
      <w:r w:rsidR="000E6F0C" w:rsidRPr="000E6F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соціально-економічного розвитку, ринкових відносин</w:t>
      </w:r>
      <w:r w:rsidR="000E6F0C" w:rsidRPr="000E6F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00A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депутата районної ради</w:t>
      </w:r>
      <w:r w:rsidR="000E6F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E6F0C" w:rsidRPr="00DC2C38">
        <w:rPr>
          <w:rFonts w:ascii="Times New Roman" w:eastAsia="Times New Roman" w:hAnsi="Times New Roman" w:cs="Times New Roman"/>
          <w:color w:val="FF0000"/>
          <w:sz w:val="28"/>
          <w:szCs w:val="20"/>
          <w:lang w:val="uk-UA" w:eastAsia="uk-UA"/>
        </w:rPr>
        <w:t>Бачинського Сергія Володимировича</w:t>
      </w:r>
      <w:r w:rsidR="00700A72" w:rsidRPr="006C63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:rsidR="00700A72" w:rsidRDefault="00D30EE3" w:rsidP="00700A72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left="1134" w:hanging="113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lastRenderedPageBreak/>
        <w:t>1.2.2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ab/>
      </w:r>
      <w:r w:rsidR="009732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73225" w:rsidRPr="002A3C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питань</w:t>
      </w:r>
      <w:r w:rsidR="00973225" w:rsidRPr="009732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73225" w:rsidRPr="00700A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охорони здоров’я, материнства і дитинства, соціального захисту населення, соціально-трудових відносин, роботи з ветеранами</w:t>
      </w:r>
      <w:r w:rsidR="000E6F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депутата</w:t>
      </w:r>
      <w:r w:rsidR="009732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районної ради</w:t>
      </w:r>
      <w:r w:rsidR="000E6F0C" w:rsidRPr="000E6F0C">
        <w:rPr>
          <w:rFonts w:ascii="Times New Roman" w:eastAsia="Times New Roman" w:hAnsi="Times New Roman" w:cs="Times New Roman"/>
          <w:color w:val="FF0000"/>
          <w:sz w:val="28"/>
          <w:szCs w:val="20"/>
          <w:lang w:val="uk-UA" w:eastAsia="uk-UA"/>
        </w:rPr>
        <w:t xml:space="preserve"> </w:t>
      </w:r>
      <w:proofErr w:type="spellStart"/>
      <w:r w:rsidR="000E6F0C">
        <w:rPr>
          <w:rFonts w:ascii="Times New Roman" w:eastAsia="Times New Roman" w:hAnsi="Times New Roman" w:cs="Times New Roman"/>
          <w:color w:val="FF0000"/>
          <w:sz w:val="28"/>
          <w:szCs w:val="20"/>
          <w:lang w:val="uk-UA" w:eastAsia="uk-UA"/>
        </w:rPr>
        <w:t>Михальчишену</w:t>
      </w:r>
      <w:proofErr w:type="spellEnd"/>
      <w:r w:rsidR="000E6F0C">
        <w:rPr>
          <w:rFonts w:ascii="Times New Roman" w:eastAsia="Times New Roman" w:hAnsi="Times New Roman" w:cs="Times New Roman"/>
          <w:color w:val="FF0000"/>
          <w:sz w:val="28"/>
          <w:szCs w:val="20"/>
          <w:lang w:val="uk-UA" w:eastAsia="uk-UA"/>
        </w:rPr>
        <w:t xml:space="preserve"> Олену Миколаївну</w:t>
      </w:r>
      <w:r w:rsidR="009732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0E6F0C" w:rsidRDefault="000E6F0C" w:rsidP="00700A72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left="1134" w:hanging="113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1.2.3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ab/>
      </w:r>
      <w:r w:rsidRPr="000E6F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 питань земельних ресурсів, реформування земельних відносин, агропромислового комплексу, охорони довкілля, раціонального використання надр</w:t>
      </w:r>
      <w:r w:rsidRPr="000E6F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депутата районної ради</w:t>
      </w:r>
      <w:r w:rsidRPr="000E6F0C">
        <w:rPr>
          <w:rFonts w:ascii="Times New Roman" w:eastAsia="Times New Roman" w:hAnsi="Times New Roman" w:cs="Times New Roman"/>
          <w:color w:val="FF0000"/>
          <w:sz w:val="28"/>
          <w:szCs w:val="20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FF0000"/>
          <w:sz w:val="28"/>
          <w:szCs w:val="20"/>
          <w:lang w:val="uk-UA" w:eastAsia="uk-UA"/>
        </w:rPr>
        <w:t>Панову Ларису Олександрівну.</w:t>
      </w:r>
    </w:p>
    <w:p w:rsidR="002A3C71" w:rsidRPr="002A3C71" w:rsidRDefault="002A3C71" w:rsidP="002A3C71">
      <w:pPr>
        <w:keepLines/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A3C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рішення покласти на постійну комісію районної 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 (</w:t>
      </w:r>
      <w:proofErr w:type="spellStart"/>
      <w:r w:rsidRPr="002A3C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Кес</w:t>
      </w:r>
      <w:proofErr w:type="spellEnd"/>
      <w:r w:rsidRPr="002A3C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Д.Г.).</w:t>
      </w:r>
    </w:p>
    <w:p w:rsidR="00F35EE2" w:rsidRDefault="00F35EE2">
      <w:pPr>
        <w:rPr>
          <w:lang w:val="uk-UA"/>
        </w:rPr>
      </w:pPr>
    </w:p>
    <w:p w:rsidR="006C631C" w:rsidRDefault="006C631C">
      <w:pPr>
        <w:rPr>
          <w:lang w:val="uk-UA"/>
        </w:rPr>
      </w:pPr>
    </w:p>
    <w:p w:rsidR="006C631C" w:rsidRPr="008C0C25" w:rsidRDefault="006C631C" w:rsidP="006C631C">
      <w:pPr>
        <w:pStyle w:val="a5"/>
        <w:shd w:val="clear" w:color="auto" w:fill="FFFFFF"/>
        <w:spacing w:before="0" w:beforeAutospacing="0" w:after="135" w:afterAutospacing="0"/>
        <w:jc w:val="both"/>
        <w:rPr>
          <w:b/>
          <w:bCs/>
          <w:color w:val="FF0000"/>
          <w:sz w:val="28"/>
          <w:szCs w:val="28"/>
        </w:rPr>
      </w:pPr>
      <w:r w:rsidRPr="0005345B">
        <w:rPr>
          <w:b/>
          <w:sz w:val="28"/>
          <w:szCs w:val="20"/>
        </w:rPr>
        <w:t xml:space="preserve">Заступник </w:t>
      </w:r>
      <w:proofErr w:type="spellStart"/>
      <w:r w:rsidRPr="0005345B">
        <w:rPr>
          <w:b/>
          <w:sz w:val="28"/>
          <w:szCs w:val="20"/>
        </w:rPr>
        <w:t>голови</w:t>
      </w:r>
      <w:proofErr w:type="spellEnd"/>
      <w:r w:rsidRPr="0005345B">
        <w:rPr>
          <w:b/>
          <w:sz w:val="28"/>
          <w:szCs w:val="20"/>
        </w:rPr>
        <w:t xml:space="preserve"> </w:t>
      </w:r>
      <w:proofErr w:type="spellStart"/>
      <w:r w:rsidRPr="0005345B">
        <w:rPr>
          <w:b/>
          <w:sz w:val="28"/>
          <w:szCs w:val="20"/>
        </w:rPr>
        <w:t>районної</w:t>
      </w:r>
      <w:proofErr w:type="spellEnd"/>
      <w:r w:rsidRPr="0005345B">
        <w:rPr>
          <w:b/>
          <w:sz w:val="28"/>
          <w:szCs w:val="20"/>
        </w:rPr>
        <w:t xml:space="preserve"> ради</w:t>
      </w:r>
      <w:proofErr w:type="gramStart"/>
      <w:r w:rsidRPr="0005345B">
        <w:rPr>
          <w:b/>
          <w:sz w:val="28"/>
          <w:szCs w:val="20"/>
        </w:rPr>
        <w:tab/>
      </w:r>
      <w:r w:rsidRPr="0005345B">
        <w:rPr>
          <w:b/>
          <w:sz w:val="28"/>
          <w:szCs w:val="20"/>
        </w:rPr>
        <w:tab/>
      </w:r>
      <w:r w:rsidRPr="0005345B">
        <w:rPr>
          <w:b/>
          <w:sz w:val="28"/>
          <w:szCs w:val="20"/>
        </w:rPr>
        <w:tab/>
      </w:r>
      <w:r w:rsidRPr="0005345B">
        <w:rPr>
          <w:b/>
          <w:sz w:val="28"/>
          <w:szCs w:val="20"/>
        </w:rPr>
        <w:tab/>
      </w:r>
      <w:proofErr w:type="spellStart"/>
      <w:r w:rsidRPr="0005345B">
        <w:rPr>
          <w:b/>
          <w:sz w:val="28"/>
          <w:szCs w:val="20"/>
        </w:rPr>
        <w:t>В</w:t>
      </w:r>
      <w:proofErr w:type="gramEnd"/>
      <w:r w:rsidRPr="0005345B">
        <w:rPr>
          <w:b/>
          <w:sz w:val="28"/>
          <w:szCs w:val="20"/>
        </w:rPr>
        <w:t>іктор</w:t>
      </w:r>
      <w:proofErr w:type="spellEnd"/>
      <w:r w:rsidRPr="0005345B">
        <w:rPr>
          <w:b/>
          <w:sz w:val="28"/>
          <w:szCs w:val="20"/>
        </w:rPr>
        <w:t xml:space="preserve"> МУРАШКО</w:t>
      </w:r>
    </w:p>
    <w:p w:rsidR="006C631C" w:rsidRPr="006C631C" w:rsidRDefault="006C631C"/>
    <w:sectPr w:rsidR="006C631C" w:rsidRPr="006C631C" w:rsidSect="006C631C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6F6" w:rsidRDefault="00FC36F6" w:rsidP="006C631C">
      <w:pPr>
        <w:spacing w:after="0" w:line="240" w:lineRule="auto"/>
      </w:pPr>
      <w:r>
        <w:separator/>
      </w:r>
    </w:p>
  </w:endnote>
  <w:endnote w:type="continuationSeparator" w:id="0">
    <w:p w:rsidR="00FC36F6" w:rsidRDefault="00FC36F6" w:rsidP="006C6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6F6" w:rsidRDefault="00FC36F6" w:rsidP="006C631C">
      <w:pPr>
        <w:spacing w:after="0" w:line="240" w:lineRule="auto"/>
      </w:pPr>
      <w:r>
        <w:separator/>
      </w:r>
    </w:p>
  </w:footnote>
  <w:footnote w:type="continuationSeparator" w:id="0">
    <w:p w:rsidR="00FC36F6" w:rsidRDefault="00FC36F6" w:rsidP="006C6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1690552"/>
      <w:docPartObj>
        <w:docPartGallery w:val="Page Numbers (Top of Page)"/>
        <w:docPartUnique/>
      </w:docPartObj>
    </w:sdtPr>
    <w:sdtEndPr/>
    <w:sdtContent>
      <w:p w:rsidR="006C631C" w:rsidRDefault="006C631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6F0C">
          <w:rPr>
            <w:noProof/>
          </w:rPr>
          <w:t>2</w:t>
        </w:r>
        <w:r>
          <w:fldChar w:fldCharType="end"/>
        </w:r>
      </w:p>
    </w:sdtContent>
  </w:sdt>
  <w:p w:rsidR="006C631C" w:rsidRDefault="006C631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226EAF"/>
    <w:multiLevelType w:val="hybridMultilevel"/>
    <w:tmpl w:val="4A087414"/>
    <w:lvl w:ilvl="0" w:tplc="7D76A3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5DA2218">
      <w:numFmt w:val="none"/>
      <w:lvlText w:val=""/>
      <w:lvlJc w:val="left"/>
      <w:pPr>
        <w:tabs>
          <w:tab w:val="num" w:pos="0"/>
        </w:tabs>
      </w:pPr>
    </w:lvl>
    <w:lvl w:ilvl="2" w:tplc="3C307990">
      <w:numFmt w:val="none"/>
      <w:lvlText w:val=""/>
      <w:lvlJc w:val="left"/>
      <w:pPr>
        <w:tabs>
          <w:tab w:val="num" w:pos="0"/>
        </w:tabs>
      </w:pPr>
    </w:lvl>
    <w:lvl w:ilvl="3" w:tplc="FC6A0602">
      <w:numFmt w:val="none"/>
      <w:lvlText w:val=""/>
      <w:lvlJc w:val="left"/>
      <w:pPr>
        <w:tabs>
          <w:tab w:val="num" w:pos="0"/>
        </w:tabs>
      </w:pPr>
    </w:lvl>
    <w:lvl w:ilvl="4" w:tplc="B88688E4">
      <w:numFmt w:val="none"/>
      <w:lvlText w:val=""/>
      <w:lvlJc w:val="left"/>
      <w:pPr>
        <w:tabs>
          <w:tab w:val="num" w:pos="0"/>
        </w:tabs>
      </w:pPr>
    </w:lvl>
    <w:lvl w:ilvl="5" w:tplc="25CA114E">
      <w:numFmt w:val="none"/>
      <w:lvlText w:val=""/>
      <w:lvlJc w:val="left"/>
      <w:pPr>
        <w:tabs>
          <w:tab w:val="num" w:pos="0"/>
        </w:tabs>
      </w:pPr>
    </w:lvl>
    <w:lvl w:ilvl="6" w:tplc="5E8EE19A">
      <w:numFmt w:val="none"/>
      <w:lvlText w:val=""/>
      <w:lvlJc w:val="left"/>
      <w:pPr>
        <w:tabs>
          <w:tab w:val="num" w:pos="0"/>
        </w:tabs>
      </w:pPr>
    </w:lvl>
    <w:lvl w:ilvl="7" w:tplc="4C18A7F0">
      <w:numFmt w:val="none"/>
      <w:lvlText w:val=""/>
      <w:lvlJc w:val="left"/>
      <w:pPr>
        <w:tabs>
          <w:tab w:val="num" w:pos="0"/>
        </w:tabs>
      </w:pPr>
    </w:lvl>
    <w:lvl w:ilvl="8" w:tplc="13145BF6">
      <w:numFmt w:val="none"/>
      <w:lvlText w:val=""/>
      <w:lvlJc w:val="left"/>
      <w:pPr>
        <w:tabs>
          <w:tab w:val="num" w:pos="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EBD"/>
    <w:rsid w:val="000D1EBD"/>
    <w:rsid w:val="000E6F0C"/>
    <w:rsid w:val="001C261E"/>
    <w:rsid w:val="002A3C71"/>
    <w:rsid w:val="002B0435"/>
    <w:rsid w:val="0042256D"/>
    <w:rsid w:val="004A0689"/>
    <w:rsid w:val="006C631C"/>
    <w:rsid w:val="00700A72"/>
    <w:rsid w:val="008F507E"/>
    <w:rsid w:val="00973225"/>
    <w:rsid w:val="00A42BCD"/>
    <w:rsid w:val="00AA0A3E"/>
    <w:rsid w:val="00AA3D95"/>
    <w:rsid w:val="00B47C08"/>
    <w:rsid w:val="00BD675B"/>
    <w:rsid w:val="00BF5EBE"/>
    <w:rsid w:val="00CA3710"/>
    <w:rsid w:val="00D30EE3"/>
    <w:rsid w:val="00E8557E"/>
    <w:rsid w:val="00F35EE2"/>
    <w:rsid w:val="00FC3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3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3C71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6C6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6C63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C631C"/>
  </w:style>
  <w:style w:type="paragraph" w:styleId="a8">
    <w:name w:val="footer"/>
    <w:basedOn w:val="a"/>
    <w:link w:val="a9"/>
    <w:uiPriority w:val="99"/>
    <w:unhideWhenUsed/>
    <w:rsid w:val="006C63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C63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3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3C71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6C6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6C63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C631C"/>
  </w:style>
  <w:style w:type="paragraph" w:styleId="a8">
    <w:name w:val="footer"/>
    <w:basedOn w:val="a"/>
    <w:link w:val="a9"/>
    <w:uiPriority w:val="99"/>
    <w:unhideWhenUsed/>
    <w:rsid w:val="006C63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C63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3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5F9EE-6F88-412C-BE0B-CBA8704B2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5</cp:revision>
  <dcterms:created xsi:type="dcterms:W3CDTF">2023-09-26T08:50:00Z</dcterms:created>
  <dcterms:modified xsi:type="dcterms:W3CDTF">2023-09-26T12:54:00Z</dcterms:modified>
</cp:coreProperties>
</file>